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80158" w14:textId="0BEEE4A6" w:rsidR="00FE1B3C" w:rsidRPr="000549CF" w:rsidRDefault="00FE1B3C" w:rsidP="000549CF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0549CF">
        <w:rPr>
          <w:rFonts w:ascii="Times New Roman" w:eastAsia="方正小标宋简体" w:hAnsi="Times New Roman" w:cs="Times New Roman"/>
          <w:sz w:val="44"/>
          <w:szCs w:val="44"/>
        </w:rPr>
        <w:t>山东省泰安第</w:t>
      </w:r>
      <w:r w:rsidR="00782EE2" w:rsidRPr="000549CF">
        <w:rPr>
          <w:rFonts w:ascii="Times New Roman" w:eastAsia="方正小标宋简体" w:hAnsi="Times New Roman" w:cs="Times New Roman"/>
          <w:sz w:val="44"/>
          <w:szCs w:val="44"/>
        </w:rPr>
        <w:t>十九</w:t>
      </w:r>
      <w:r w:rsidRPr="000549CF">
        <w:rPr>
          <w:rFonts w:ascii="Times New Roman" w:eastAsia="方正小标宋简体" w:hAnsi="Times New Roman" w:cs="Times New Roman"/>
          <w:sz w:val="44"/>
          <w:szCs w:val="44"/>
        </w:rPr>
        <w:t>中学信息公开指南</w:t>
      </w:r>
    </w:p>
    <w:p w14:paraId="29C875B8" w14:textId="77777777" w:rsidR="00FE1B3C" w:rsidRPr="000549CF" w:rsidRDefault="00FE1B3C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为便于公民、法人和其他组织及时、准确获取学校办学信息，提高学校工作的透明度，建设法治校园，根据《中华人民共和国政府信息公开条例》（国务院令第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492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号公布，国务院令第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711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号修订，以下简称《条例》），编制本指南。</w:t>
      </w:r>
    </w:p>
    <w:p w14:paraId="1C082506" w14:textId="77777777" w:rsidR="00CF61BD" w:rsidRPr="000549CF" w:rsidRDefault="00CF61BD" w:rsidP="000549CF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549CF">
        <w:rPr>
          <w:rFonts w:ascii="黑体" w:eastAsia="黑体" w:hAnsi="黑体" w:cs="Times New Roman"/>
          <w:sz w:val="32"/>
          <w:szCs w:val="32"/>
        </w:rPr>
        <w:t>一、主动公开学校信息</w:t>
      </w:r>
    </w:p>
    <w:p w14:paraId="13C7C91D" w14:textId="77777777" w:rsidR="00CF61BD" w:rsidRPr="000549CF" w:rsidRDefault="00CF61BD" w:rsidP="000549CF">
      <w:pPr>
        <w:ind w:firstLineChars="200" w:firstLine="640"/>
        <w:rPr>
          <w:rFonts w:ascii="楷体_GB2312" w:eastAsia="楷体_GB2312" w:hAnsi="华文楷体" w:cs="Times New Roman"/>
          <w:sz w:val="32"/>
          <w:szCs w:val="32"/>
        </w:rPr>
      </w:pPr>
      <w:r w:rsidRPr="000549CF">
        <w:rPr>
          <w:rFonts w:ascii="楷体_GB2312" w:eastAsia="楷体_GB2312" w:hAnsi="华文楷体" w:cs="Times New Roman"/>
          <w:sz w:val="32"/>
          <w:szCs w:val="32"/>
        </w:rPr>
        <w:t>（一）主动公开学校信息的分类、范围和编排体系</w:t>
      </w:r>
    </w:p>
    <w:p w14:paraId="76203392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本单位，在职责范围内，负责主动或依申请公开下列各类政务信息：</w:t>
      </w:r>
    </w:p>
    <w:p w14:paraId="332B85E5" w14:textId="6E192C3F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1.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学校概况</w:t>
      </w:r>
    </w:p>
    <w:p w14:paraId="0581A9FD" w14:textId="703DC8F5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主要包括：学校办学性质、主管部门、办学地点、联系方式、办学规模、办学条件、办学特色、师资水平、荣誉奖励、历史沿革。学校机构设置及内设机构设置及职能情况；单位领导</w:t>
      </w:r>
      <w:r w:rsidR="005E1527" w:rsidRPr="000549CF">
        <w:rPr>
          <w:rFonts w:ascii="Times New Roman" w:eastAsia="仿宋_GB2312" w:hAnsi="Times New Roman" w:cs="Times New Roman"/>
          <w:sz w:val="32"/>
          <w:szCs w:val="32"/>
        </w:rPr>
        <w:t>信息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208DE21A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2.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规章制度</w:t>
      </w:r>
    </w:p>
    <w:p w14:paraId="53BFFCA3" w14:textId="0D53450F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主要包括：学校现行有效的规章制度，包括但不限于学生管理、教师管理、财务管理、教学管理、考试管理等。</w:t>
      </w:r>
    </w:p>
    <w:p w14:paraId="06CF2504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3.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规划统计</w:t>
      </w:r>
    </w:p>
    <w:p w14:paraId="4939B108" w14:textId="4E8D1336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主要包括：规划计划，学校综合、专项发展规划；学校学年度（或学期）工作计划或重点工作任务；各项规划、计划、任务的执行情况、完成情况。统计数据，学校年度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lastRenderedPageBreak/>
        <w:t>统计数据，包括但不限于在校生数据、教师数据、办学条件数据等。</w:t>
      </w:r>
    </w:p>
    <w:p w14:paraId="29470E99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4.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财务信息</w:t>
      </w:r>
    </w:p>
    <w:p w14:paraId="117986F4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主要包括：预决算信息、采购信息、收费信息等按规定需要公开的各项财务信息。</w:t>
      </w:r>
    </w:p>
    <w:p w14:paraId="34A10F01" w14:textId="20D58D58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5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.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招生录取</w:t>
      </w:r>
    </w:p>
    <w:p w14:paraId="481BE626" w14:textId="6559E918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主要包括：招生信息、招生范围、招生计划、招生程序、招生条件、咨询电话、录取信息</w:t>
      </w:r>
      <w:r w:rsidR="005E1527" w:rsidRPr="000549CF">
        <w:rPr>
          <w:rFonts w:ascii="Times New Roman" w:eastAsia="仿宋_GB2312" w:hAnsi="Times New Roman" w:cs="Times New Roman"/>
          <w:sz w:val="32"/>
          <w:szCs w:val="32"/>
        </w:rPr>
        <w:t>等。</w:t>
      </w:r>
    </w:p>
    <w:p w14:paraId="0302D791" w14:textId="4DA50174" w:rsidR="00CF61BD" w:rsidRPr="000549CF" w:rsidRDefault="00782EE2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6.</w:t>
      </w:r>
      <w:r w:rsidR="00CF61BD" w:rsidRPr="000549CF">
        <w:rPr>
          <w:rFonts w:ascii="Times New Roman" w:eastAsia="仿宋_GB2312" w:hAnsi="Times New Roman" w:cs="Times New Roman"/>
          <w:sz w:val="32"/>
          <w:szCs w:val="32"/>
        </w:rPr>
        <w:t>教育教学</w:t>
      </w:r>
    </w:p>
    <w:p w14:paraId="6ED09204" w14:textId="3ACAFBF5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主要包括：教学计划、教学活动等信息。教科书和教辅材料选用、使用目录信息。教学研究活动、成果等信息。</w:t>
      </w:r>
    </w:p>
    <w:p w14:paraId="5E3CA281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7.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教师管理</w:t>
      </w:r>
    </w:p>
    <w:p w14:paraId="5F76A9CE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主要包括：教师招聘，本校的教师招聘计划；拟聘用人员名单等。评先树优对教师县级（含）以上各类评先树优、表彰奖励等的拟推荐人员名单。</w:t>
      </w:r>
    </w:p>
    <w:p w14:paraId="216CF7CD" w14:textId="02BBD5CD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8.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学生管理</w:t>
      </w:r>
    </w:p>
    <w:p w14:paraId="67C492CC" w14:textId="45503741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主要包括：学生资助适用于本校的学生资助政策、申请指南等。评先树优，对学生县级（含）以上各类评先树优、表彰奖励等的拟推荐人员名单。</w:t>
      </w:r>
    </w:p>
    <w:p w14:paraId="775ACA82" w14:textId="2542762D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9.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体育美育</w:t>
      </w:r>
    </w:p>
    <w:p w14:paraId="3C209080" w14:textId="3129997F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主要包括：体育评价、美育评价、劳动教育</w:t>
      </w:r>
    </w:p>
    <w:p w14:paraId="66E4D23E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10.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校园安全应急管理</w:t>
      </w:r>
    </w:p>
    <w:p w14:paraId="22EE6EEC" w14:textId="782596E6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lastRenderedPageBreak/>
        <w:t>主要包括：学校各项安全管理制度、应急预案等。</w:t>
      </w:r>
    </w:p>
    <w:p w14:paraId="29A5B8CD" w14:textId="26C88923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11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.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信息公开咨询指南</w:t>
      </w:r>
    </w:p>
    <w:p w14:paraId="431BACED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主要包括：学校接受信息公开咨询的电话号码、接受咨询的时间，接受书面咨询的通信地址、邮政编码等信息。</w:t>
      </w:r>
    </w:p>
    <w:p w14:paraId="1E9C82F6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12.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其他</w:t>
      </w:r>
    </w:p>
    <w:p w14:paraId="6E1F2776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主要包括：《条例》第二十条规定本单位其他应该主动公开的政府信息。</w:t>
      </w:r>
    </w:p>
    <w:p w14:paraId="0FC954CF" w14:textId="77777777" w:rsidR="00CF61BD" w:rsidRPr="000549CF" w:rsidRDefault="00CF61BD" w:rsidP="000549CF">
      <w:pPr>
        <w:ind w:firstLineChars="200" w:firstLine="640"/>
        <w:rPr>
          <w:rFonts w:ascii="楷体_GB2312" w:eastAsia="楷体_GB2312" w:hAnsi="华文楷体" w:cs="Times New Roman"/>
          <w:sz w:val="32"/>
          <w:szCs w:val="32"/>
        </w:rPr>
      </w:pPr>
      <w:r w:rsidRPr="000549CF">
        <w:rPr>
          <w:rFonts w:ascii="楷体_GB2312" w:eastAsia="楷体_GB2312" w:hAnsi="华文楷体" w:cs="Times New Roman"/>
          <w:sz w:val="32"/>
          <w:szCs w:val="32"/>
        </w:rPr>
        <w:t>（二）公开形式</w:t>
      </w:r>
    </w:p>
    <w:p w14:paraId="74925A83" w14:textId="3F1A2857" w:rsidR="00CF61BD" w:rsidRPr="000549CF" w:rsidRDefault="00782EE2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山东省泰安第十九中学</w:t>
      </w:r>
      <w:r w:rsidR="00CF61BD" w:rsidRPr="000549CF">
        <w:rPr>
          <w:rFonts w:ascii="Times New Roman" w:eastAsia="仿宋_GB2312" w:hAnsi="Times New Roman" w:cs="Times New Roman"/>
          <w:sz w:val="32"/>
          <w:szCs w:val="32"/>
        </w:rPr>
        <w:t>网站（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http://www.tasjz.cn/</w:t>
      </w:r>
      <w:r w:rsidR="00CF61BD" w:rsidRPr="000549CF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2DA7391E" w14:textId="77777777" w:rsidR="00CF61BD" w:rsidRPr="000549CF" w:rsidRDefault="00CF61BD" w:rsidP="000549CF">
      <w:pPr>
        <w:ind w:firstLineChars="200" w:firstLine="640"/>
        <w:rPr>
          <w:rFonts w:ascii="楷体_GB2312" w:eastAsia="楷体_GB2312" w:hAnsi="华文楷体" w:cs="Times New Roman" w:hint="eastAsia"/>
          <w:sz w:val="32"/>
          <w:szCs w:val="32"/>
        </w:rPr>
      </w:pPr>
      <w:r w:rsidRPr="000549CF">
        <w:rPr>
          <w:rFonts w:ascii="楷体_GB2312" w:eastAsia="楷体_GB2312" w:hAnsi="华文楷体" w:cs="Times New Roman" w:hint="eastAsia"/>
          <w:sz w:val="32"/>
          <w:szCs w:val="32"/>
        </w:rPr>
        <w:t>（三）公开时限</w:t>
      </w:r>
    </w:p>
    <w:p w14:paraId="60605846" w14:textId="799E8958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本单位主动公开的政务信息，自信息形成或者变更之日起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20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个工作日内及时公开。法律、法规对政务信息公开的期限另有规定的，从其规定。</w:t>
      </w:r>
    </w:p>
    <w:p w14:paraId="0BDF6833" w14:textId="77777777" w:rsidR="00CF61BD" w:rsidRPr="000549CF" w:rsidRDefault="00CF61BD" w:rsidP="000549CF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549CF">
        <w:rPr>
          <w:rFonts w:ascii="黑体" w:eastAsia="黑体" w:hAnsi="黑体" w:cs="Times New Roman"/>
          <w:sz w:val="32"/>
          <w:szCs w:val="32"/>
        </w:rPr>
        <w:t>二、依申请公开</w:t>
      </w:r>
    </w:p>
    <w:p w14:paraId="5329FB95" w14:textId="77777777" w:rsidR="00CF61BD" w:rsidRPr="000549CF" w:rsidRDefault="00CF61BD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公民、法人或者其他组织可以向本单位申请获取主动公开以外的政务信息。除依照《中华人民共和国政府信息公开条例》第三十六条的规定能够作区分处理的外，一般不提供需要对现有信息进行加工、分析的政务信息。</w:t>
      </w:r>
    </w:p>
    <w:p w14:paraId="56654837" w14:textId="423030DA" w:rsidR="00DB50DA" w:rsidRPr="000549CF" w:rsidRDefault="00CF61BD" w:rsidP="000549CF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0549CF">
        <w:rPr>
          <w:rFonts w:ascii="黑体" w:eastAsia="黑体" w:hAnsi="黑体" w:cs="Times New Roman"/>
          <w:sz w:val="32"/>
          <w:szCs w:val="32"/>
        </w:rPr>
        <w:t>三</w:t>
      </w:r>
      <w:r w:rsidR="00DB50DA" w:rsidRPr="000549CF">
        <w:rPr>
          <w:rFonts w:ascii="黑体" w:eastAsia="黑体" w:hAnsi="黑体" w:cs="Times New Roman"/>
          <w:sz w:val="32"/>
          <w:szCs w:val="32"/>
        </w:rPr>
        <w:t>、本单位信息公开工作机构</w:t>
      </w:r>
    </w:p>
    <w:p w14:paraId="06903B1A" w14:textId="20F64561" w:rsidR="00DB50DA" w:rsidRPr="000549CF" w:rsidRDefault="00DB50DA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工作机构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：山东省泰安第十九中学</w:t>
      </w:r>
    </w:p>
    <w:p w14:paraId="6638151B" w14:textId="42AE0C73" w:rsidR="00DB50DA" w:rsidRPr="000549CF" w:rsidRDefault="00DB50DA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办公地址：泰安市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泰山区北上高大街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111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号</w:t>
      </w:r>
    </w:p>
    <w:p w14:paraId="108EA3A6" w14:textId="77777777" w:rsidR="00DB50DA" w:rsidRPr="000549CF" w:rsidRDefault="00DB50DA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邮政编码：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271000</w:t>
      </w:r>
    </w:p>
    <w:p w14:paraId="4B28CDED" w14:textId="3E1953A2" w:rsidR="00DB50DA" w:rsidRPr="000549CF" w:rsidRDefault="00DB50DA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lastRenderedPageBreak/>
        <w:t>联系电话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：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0538-2182866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、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0538-2182700</w:t>
      </w:r>
    </w:p>
    <w:p w14:paraId="7770E6E5" w14:textId="57D5C85D" w:rsidR="00DB50DA" w:rsidRPr="000549CF" w:rsidRDefault="00DB50DA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传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 xml:space="preserve">         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真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0538-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8515546</w:t>
      </w:r>
    </w:p>
    <w:p w14:paraId="4156CB50" w14:textId="6764DEDD" w:rsidR="00DB50DA" w:rsidRPr="000549CF" w:rsidRDefault="00DB50DA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电子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邮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箱：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sdtasjz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@163.com</w:t>
      </w:r>
    </w:p>
    <w:p w14:paraId="39C29A19" w14:textId="38F188FF" w:rsidR="00DB50DA" w:rsidRPr="000549CF" w:rsidRDefault="00DB50DA" w:rsidP="000549CF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0549CF">
        <w:rPr>
          <w:rFonts w:ascii="Times New Roman" w:eastAsia="仿宋_GB2312" w:hAnsi="Times New Roman" w:cs="Times New Roman"/>
          <w:sz w:val="32"/>
          <w:szCs w:val="32"/>
        </w:rPr>
        <w:t>办公时间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0549CF">
        <w:rPr>
          <w:rFonts w:ascii="Times New Roman" w:eastAsia="仿宋_GB2312" w:hAnsi="Times New Roman" w:cs="Times New Roman"/>
          <w:sz w:val="32"/>
          <w:szCs w:val="32"/>
        </w:rPr>
        <w:t>法定工作日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8:00-11:30</w:t>
      </w:r>
      <w:r w:rsidR="000549CF" w:rsidRPr="000549CF">
        <w:rPr>
          <w:rFonts w:ascii="Times New Roman" w:eastAsia="仿宋_GB2312" w:hAnsi="Times New Roman" w:cs="Times New Roman"/>
          <w:sz w:val="32"/>
          <w:szCs w:val="32"/>
        </w:rPr>
        <w:t>，</w:t>
      </w:r>
      <w:r w:rsidR="00782EE2" w:rsidRPr="000549CF">
        <w:rPr>
          <w:rFonts w:ascii="Times New Roman" w:eastAsia="仿宋_GB2312" w:hAnsi="Times New Roman" w:cs="Times New Roman"/>
          <w:sz w:val="32"/>
          <w:szCs w:val="32"/>
        </w:rPr>
        <w:t>14:30-17:00</w:t>
      </w:r>
    </w:p>
    <w:p w14:paraId="3994F6D9" w14:textId="77777777" w:rsidR="00FE1B3C" w:rsidRPr="000549CF" w:rsidRDefault="00FE1B3C" w:rsidP="000549CF">
      <w:pPr>
        <w:rPr>
          <w:rFonts w:ascii="Times New Roman" w:eastAsia="仿宋_GB2312" w:hAnsi="Times New Roman" w:cs="Times New Roman"/>
          <w:sz w:val="32"/>
          <w:szCs w:val="32"/>
        </w:rPr>
      </w:pPr>
    </w:p>
    <w:sectPr w:rsidR="00FE1B3C" w:rsidRPr="00054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C174" w14:textId="77777777" w:rsidR="004F2FA4" w:rsidRDefault="004F2FA4" w:rsidP="005E1527">
      <w:r>
        <w:separator/>
      </w:r>
    </w:p>
  </w:endnote>
  <w:endnote w:type="continuationSeparator" w:id="0">
    <w:p w14:paraId="3CA46AFF" w14:textId="77777777" w:rsidR="004F2FA4" w:rsidRDefault="004F2FA4" w:rsidP="005E1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D85B3" w14:textId="77777777" w:rsidR="004F2FA4" w:rsidRDefault="004F2FA4" w:rsidP="005E1527">
      <w:r>
        <w:separator/>
      </w:r>
    </w:p>
  </w:footnote>
  <w:footnote w:type="continuationSeparator" w:id="0">
    <w:p w14:paraId="327641C3" w14:textId="77777777" w:rsidR="004F2FA4" w:rsidRDefault="004F2FA4" w:rsidP="005E1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27C"/>
    <w:rsid w:val="000549CF"/>
    <w:rsid w:val="001A627C"/>
    <w:rsid w:val="00495D4C"/>
    <w:rsid w:val="004F2FA4"/>
    <w:rsid w:val="005916CA"/>
    <w:rsid w:val="005927ED"/>
    <w:rsid w:val="005B2C58"/>
    <w:rsid w:val="005E1527"/>
    <w:rsid w:val="00636A1C"/>
    <w:rsid w:val="0068549A"/>
    <w:rsid w:val="00746540"/>
    <w:rsid w:val="00782EE2"/>
    <w:rsid w:val="007A411E"/>
    <w:rsid w:val="009D755C"/>
    <w:rsid w:val="00CF61BD"/>
    <w:rsid w:val="00DB50DA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CF0C5"/>
  <w15:chartTrackingRefBased/>
  <w15:docId w15:val="{471D002F-206A-4C43-8148-8BF23C4E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6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6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27C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27C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27C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27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27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27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627C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627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627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627C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627C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627C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6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6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6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62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6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62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6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62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6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6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627C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627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627C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1A627C"/>
    <w:rPr>
      <w:b/>
      <w:bCs/>
      <w:smallCaps/>
      <w:color w:val="365F9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82EE2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82EE2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5E15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5E1527"/>
    <w:rPr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E1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5E15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十九中 泰安</dc:creator>
  <cp:keywords/>
  <dc:description/>
  <cp:lastModifiedBy>十九中 泰安</cp:lastModifiedBy>
  <cp:revision>8</cp:revision>
  <cp:lastPrinted>2025-04-09T06:41:00Z</cp:lastPrinted>
  <dcterms:created xsi:type="dcterms:W3CDTF">2025-04-09T02:42:00Z</dcterms:created>
  <dcterms:modified xsi:type="dcterms:W3CDTF">2025-04-11T02:11:00Z</dcterms:modified>
</cp:coreProperties>
</file>